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Эмоции-это ворота души .Их выражение-общее для всех людей и заложено в нашей природе.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Эмоции дополняют нашу речь , раскрывая богатство нашего внутреннего мира, являются составляющей частью личности.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Все люди отличаются друг от друга в эмоциональном плане по силе эмоциональной возбудимости , длительности и устойчивости эмоциональных переживаний , преобладанию положительных или отрицательных эмоций , их глубине и содержанию.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Эмоции бывают возбуждающими , т.е. повышающими жизнедеятельность организма ( радость,гнев) , и угнетающими , т.е. подавляющими жизненые процессы(печаль и страх).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Положительные эмоции побуждают человека к деятельности , отрицательные эмоции вызывают действие , наравленное на устранение вредного влияния.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Считается , что фунаментальных эмоций всего десять :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радость,удивление , интерес-волнение , горе-страдание , гнев , отвращение , презрение , страх , стыд , вина.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Устная речь всегда имет большой запас средств для передачи мыслей и чувств : это и мимика , и жесты , и интонация , и т.д.Роль интонации в речи огромна.она усиливает само значение слова и выражает иногда больше , чем слова.С помощью интонации можно придать словам смысл , противоположный тому , который они выражают.В любом высказывании или его части (предложении) можно выделить следующие компоненты: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-мелодику-относительное изменение высоты основного тона голоса(понижение или повышение)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-интенсивность-ударение смысловое , словесное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-темп-протекание речи во времени (тесно свяан с ритмом)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-ритм-звуковая организация речи при помощи чередования ударных и безударных слогов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-паузу-перерыв в процессе речи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-тембр-специфическая , индивидуальная окраска голоса.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Все эти компоненты- звуковая оболочка речи и звучания , материальное воплощение содержания , смысла речи.Особое значение речь логопеда (педагога) приобретает в процессе обучения детей родному языку , поскольку дошкольник усваивает язык практически , по подражанию , заимствуя у окружающих и словарь , и стиль , и тон , и манеру говорить.В этом смысле речь взрослого для ребенка-образец принятого употребления языковых средств.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 xml:space="preserve">Педагог должен всегда заботиться о выразительной стороне своего рассказа.Когда взрослый говорит увлеченно , дети слушают сказку , затаив дыхание.Они должны видеть лицо расскажчика , его эмоции и мимику.Это помогает понять историю , составить мнение о </w:t>
      </w: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lastRenderedPageBreak/>
        <w:t>персонажах и , может быть , в дальнейшем использовать как образец для подражания.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Дошкольный возраст оптимален для усвоения языка.Именно тогда дети владеют наибольшей чуткостью к языковым явлениям.Ребенок , который свободно пользуется словом , получает удовлетворение от своей речи . При передаче чувств он непроизвольно использует богатство интонаций , мимики и жестов.Нередко приходится отмечать , что эмоциональность , выразительность речи , живость эмоций очень часто проявляются у дошкольников в игре и свободном общении (радость , восторг , обида , огорчение , гнев) и угасают , теряются в вынужденной ситуации (напрмер , педагог говорит "расскажи сказку выразительно , красиво , передавая характер и настоение героев ").То же случается при составлении рассказов , связных высказываний или при построении ответов в ходе беседы со взрослым,когда ребенок замыкается,комплексует (речь его становится тихой,монотонной).Особенно это заметно у заикающихся детей.Больше возможности в этом имеют пересказы.Это связано с тем , что дети получают образец речи взрослого и поджражают его мимике , интонации.Бывает так , что проявление эмоций очень живо и выразительно дающееся младшим дошкольникам не выполняется детьми более старшего возраста.Зависит это от индивидуальных психических особенностей ребенка.Наиболе же часто так происходит с детьми , осознающими и очень болезненно переживающими свой дефект , стремящимися его скрыть , завуалировать тихой , монотонной , невыразительной речью.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Особо надо выделить театрализованные игры с сюжетным замыслом и ролевыми действиями.Одна из ведущих ролей принадлежит логопеду.Дети вначале будут только зрителями.Речь логопеда на данном этапе служит им образцом для подражания , они стараются прочувствовать интонации , особено построенные на контрастах.Постепенно творческая активность детей возрастает , у них развиваются мелодико-интонационная выразительность , плавность речи.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Кроме театрализированных игр развитию выразителности речи могут способствовать и другие их виды:подвижные , словесные , дидактические , а также игровые упражнения , которые могут использоваться как самостоятельно , так и включатся в какие - либо занятия.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Прежде чем развивать у ребенка мимическую выразительность , следует сначала научить его узнавать , а затем и воспроизводить , передавать эмоциональное состояние при помощи мимики.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 xml:space="preserve">Упражнение на внешнее проявление эмоций и интонирование фраз можно проводить как на занятии , так и в свободное время.Можно восхититься новым платьем Ани , огорчиться из - за отсутствия Марины ,обрадоваться появлению Иры после болезни.На прогулке </w:t>
      </w: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lastRenderedPageBreak/>
        <w:t>расмотреть снежинку и удивиться ее необычайной форме , а потом растроиться , что она растаяла.</w:t>
      </w:r>
    </w:p>
    <w:p w:rsidR="007656F0" w:rsidRPr="007656F0" w:rsidRDefault="007656F0" w:rsidP="007656F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56F0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Словом , именно от систематичной и кропотливой работы педагога - логопеда , требующей терпения и изобретательности , зависит то , овладеют ли дети яркой , эмоциональной речью , будут ли использоваться в ней все средства выразительности.</w:t>
      </w:r>
    </w:p>
    <w:p w:rsidR="00F64BF7" w:rsidRDefault="00F64BF7"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4"/>
    <w:rsid w:val="00065354"/>
    <w:rsid w:val="007656F0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688E-CB64-4B10-893C-12D933BA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2021-10-07T01:10:00Z</dcterms:created>
  <dcterms:modified xsi:type="dcterms:W3CDTF">2021-10-07T01:10:00Z</dcterms:modified>
</cp:coreProperties>
</file>